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B30" w:rsidRDefault="00EB57B3" w:rsidP="00EB57B3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EB57B3">
        <w:rPr>
          <w:rFonts w:ascii="Times New Roman" w:hAnsi="Times New Roman" w:cs="Times New Roman"/>
          <w:b/>
          <w:sz w:val="24"/>
        </w:rPr>
        <w:t>Klauzula informacyjna – zamówienia publiczne</w:t>
      </w:r>
    </w:p>
    <w:p w:rsidR="00EB57B3" w:rsidRDefault="00EB57B3" w:rsidP="00EB57B3">
      <w:pPr>
        <w:jc w:val="center"/>
        <w:rPr>
          <w:rFonts w:ascii="Times New Roman" w:hAnsi="Times New Roman" w:cs="Times New Roman"/>
          <w:b/>
          <w:sz w:val="24"/>
        </w:rPr>
      </w:pPr>
    </w:p>
    <w:p w:rsidR="00871DE2" w:rsidRPr="00AE2C0B" w:rsidRDefault="00871DE2" w:rsidP="00871DE2">
      <w:pPr>
        <w:spacing w:after="0" w:line="240" w:lineRule="auto"/>
        <w:ind w:left="426" w:right="-1" w:firstLine="282"/>
        <w:jc w:val="both"/>
        <w:rPr>
          <w:rFonts w:ascii="Times New Roman" w:hAnsi="Times New Roman" w:cs="Times New Roman"/>
          <w:sz w:val="20"/>
          <w:szCs w:val="20"/>
        </w:rPr>
      </w:pPr>
      <w:r w:rsidRPr="00AE2C0B">
        <w:rPr>
          <w:rFonts w:ascii="Times New Roman" w:hAnsi="Times New Roman" w:cs="Times New Roman"/>
          <w:sz w:val="20"/>
          <w:szCs w:val="20"/>
        </w:rPr>
        <w:t>Stosując się do art. 13 ust. 1 i 2 Rozporządzenia Parlamentu Europejskiego i Rady (UE) 2016/679 z dnia 27 kwietnia 2016 roku w sprawie ochrony osób fizycznych w związku z przetwarzaniem danych osobowych i w sprawie swobodnego przepływu takich danych oraz uchylenia dyrektywy 95/46/WE, dalej również jako „RODO”, informujemy, iż:</w:t>
      </w:r>
    </w:p>
    <w:p w:rsidR="00871DE2" w:rsidRPr="00AE2C0B" w:rsidRDefault="00871DE2" w:rsidP="00871DE2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AE2C0B">
        <w:rPr>
          <w:rFonts w:ascii="Times New Roman" w:hAnsi="Times New Roman" w:cs="Times New Roman"/>
          <w:sz w:val="20"/>
          <w:szCs w:val="20"/>
        </w:rPr>
        <w:t xml:space="preserve">Administratorem Pani/Pana danych osobowych jest </w:t>
      </w:r>
      <w:r w:rsidR="00917C3D" w:rsidRPr="00917C3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Szkoła Podstawowa Nr 4 im. Sybiraków </w:t>
      </w:r>
      <w:r w:rsidR="00917C3D" w:rsidRPr="00917C3D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z siedzibą przy ul. Częstochowskiej 6, 15-459 Białystok, reprezentowana przez Dyrektora</w:t>
      </w:r>
      <w:r w:rsidRPr="00917C3D">
        <w:rPr>
          <w:rFonts w:ascii="Times New Roman" w:hAnsi="Times New Roman" w:cs="Times New Roman"/>
          <w:bCs/>
          <w:iCs/>
          <w:sz w:val="20"/>
          <w:szCs w:val="20"/>
        </w:rPr>
        <w:t>.</w:t>
      </w:r>
      <w:r w:rsidRPr="00AE2C0B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  </w:t>
      </w:r>
    </w:p>
    <w:p w:rsidR="00871DE2" w:rsidRDefault="00871DE2" w:rsidP="00871DE2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AE2C0B">
        <w:rPr>
          <w:rFonts w:ascii="Times New Roman" w:hAnsi="Times New Roman" w:cs="Times New Roman"/>
          <w:sz w:val="20"/>
          <w:szCs w:val="20"/>
        </w:rPr>
        <w:t xml:space="preserve">Administrator wyznaczył inspektora ochrony danych, z którym można się skontaktować pocztą elektroniczną, a także pisemnie na adres siedziby Administratora. Kontakt z inspektorem ochrony danych: </w:t>
      </w:r>
      <w:r w:rsidRPr="00871DE2">
        <w:rPr>
          <w:rFonts w:ascii="Times New Roman" w:hAnsi="Times New Roman" w:cs="Times New Roman"/>
          <w:sz w:val="20"/>
          <w:szCs w:val="20"/>
        </w:rPr>
        <w:t>iod.szkoly@um.bialystok.pl</w:t>
      </w:r>
      <w:r w:rsidRPr="00AE2C0B">
        <w:rPr>
          <w:rFonts w:ascii="Times New Roman" w:hAnsi="Times New Roman" w:cs="Times New Roman"/>
          <w:sz w:val="20"/>
          <w:szCs w:val="20"/>
        </w:rPr>
        <w:t>.</w:t>
      </w:r>
    </w:p>
    <w:p w:rsidR="00EB57B3" w:rsidRDefault="00871DE2" w:rsidP="00871DE2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871DE2">
        <w:rPr>
          <w:rFonts w:ascii="Times New Roman" w:hAnsi="Times New Roman" w:cs="Times New Roman"/>
          <w:sz w:val="20"/>
          <w:szCs w:val="20"/>
        </w:rPr>
        <w:t>Pani/Pana dane osobowe będą przetwarzane w celu</w:t>
      </w:r>
      <w:r w:rsidR="00B97E21">
        <w:rPr>
          <w:rFonts w:ascii="Times New Roman" w:hAnsi="Times New Roman" w:cs="Times New Roman"/>
          <w:sz w:val="20"/>
          <w:szCs w:val="20"/>
        </w:rPr>
        <w:t xml:space="preserve"> prowadzenia postępowania</w:t>
      </w:r>
      <w:r w:rsidR="00586261">
        <w:rPr>
          <w:rFonts w:ascii="Times New Roman" w:hAnsi="Times New Roman" w:cs="Times New Roman"/>
          <w:sz w:val="20"/>
          <w:szCs w:val="20"/>
        </w:rPr>
        <w:t>, jego rozstrzygnięcia, jak również zawarcia umowy w sprawie zamówienia publicznego oraz jej realizacji, a także udokumentowania postepowania o udzielenie zamówienia publicznego</w:t>
      </w:r>
      <w:r w:rsidR="00B97E21">
        <w:rPr>
          <w:rFonts w:ascii="Times New Roman" w:hAnsi="Times New Roman" w:cs="Times New Roman"/>
          <w:sz w:val="20"/>
          <w:szCs w:val="20"/>
        </w:rPr>
        <w:t xml:space="preserve"> w oparciu o przepisy ustawy z dnia 11 września 2019 roku Prawo zamówień publicznych, tj. w celu realizacji obowiązku prawnego ciążącego na administratorze (art. 6 ust. 1 lit. c RODO)</w:t>
      </w:r>
      <w:r w:rsidR="00586261">
        <w:rPr>
          <w:rFonts w:ascii="Times New Roman" w:hAnsi="Times New Roman" w:cs="Times New Roman"/>
          <w:sz w:val="20"/>
          <w:szCs w:val="20"/>
        </w:rPr>
        <w:t>.</w:t>
      </w:r>
    </w:p>
    <w:p w:rsidR="002A2598" w:rsidRPr="00AE2C0B" w:rsidRDefault="002A2598" w:rsidP="002A2598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AE2C0B">
        <w:rPr>
          <w:rFonts w:ascii="Times New Roman" w:hAnsi="Times New Roman" w:cs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 </w:t>
      </w:r>
    </w:p>
    <w:p w:rsidR="002A2598" w:rsidRPr="00AE2C0B" w:rsidRDefault="002A2598" w:rsidP="002A2598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AE2C0B">
        <w:rPr>
          <w:rFonts w:ascii="Times New Roman" w:hAnsi="Times New Roman" w:cs="Times New Roman"/>
          <w:sz w:val="20"/>
          <w:szCs w:val="20"/>
        </w:rPr>
        <w:t xml:space="preserve">Dane osobowe nie będą przekazywane do państw trzecich ani do organizacji międzynarodowych. </w:t>
      </w:r>
    </w:p>
    <w:p w:rsidR="00586261" w:rsidRDefault="002A2598" w:rsidP="00871DE2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Pani/Pana dane osobowe będą przechowywane przez okres wynikający z przepisów prawa</w:t>
      </w:r>
      <w:r w:rsidR="00B07514">
        <w:rPr>
          <w:rFonts w:ascii="Times New Roman" w:hAnsi="Times New Roman" w:cs="Times New Roman"/>
          <w:sz w:val="20"/>
          <w:szCs w:val="20"/>
        </w:rPr>
        <w:t>, w tym ustawy Pzp oraz przepisów archiwalnych.</w:t>
      </w:r>
    </w:p>
    <w:p w:rsidR="008F76C0" w:rsidRPr="008F76C0" w:rsidRDefault="002A2598" w:rsidP="008F76C0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Cs w:val="20"/>
        </w:rPr>
      </w:pPr>
      <w:r w:rsidRPr="00756B2B">
        <w:rPr>
          <w:rFonts w:ascii="Times New Roman" w:hAnsi="Times New Roman" w:cs="Times New Roman"/>
          <w:sz w:val="20"/>
          <w:szCs w:val="18"/>
        </w:rPr>
        <w:t xml:space="preserve">Przysługuje Pani/Panu: </w:t>
      </w:r>
    </w:p>
    <w:p w:rsidR="002A2598" w:rsidRPr="00756B2B" w:rsidRDefault="002A2598" w:rsidP="002A2598">
      <w:pPr>
        <w:numPr>
          <w:ilvl w:val="0"/>
          <w:numId w:val="2"/>
        </w:numPr>
        <w:spacing w:after="0" w:line="240" w:lineRule="auto"/>
        <w:ind w:left="709" w:hanging="284"/>
        <w:jc w:val="both"/>
        <w:rPr>
          <w:rFonts w:ascii="Times New Roman" w:hAnsi="Times New Roman" w:cs="Times New Roman"/>
          <w:bCs/>
          <w:sz w:val="20"/>
          <w:szCs w:val="18"/>
        </w:rPr>
      </w:pPr>
      <w:bookmarkStart w:id="1" w:name="_Hlk14283109"/>
      <w:r w:rsidRPr="00756B2B">
        <w:rPr>
          <w:rFonts w:ascii="Times New Roman" w:hAnsi="Times New Roman" w:cs="Times New Roman"/>
          <w:bCs/>
          <w:sz w:val="20"/>
          <w:szCs w:val="18"/>
        </w:rPr>
        <w:t>prawo dostępu do danych osobowych ich dotyczących, w tym prawo do uzyskania kopii danych (art. 15 RODO);</w:t>
      </w:r>
    </w:p>
    <w:p w:rsidR="002A2598" w:rsidRPr="00756B2B" w:rsidRDefault="002A2598" w:rsidP="002A2598">
      <w:pPr>
        <w:numPr>
          <w:ilvl w:val="0"/>
          <w:numId w:val="2"/>
        </w:numPr>
        <w:spacing w:after="0" w:line="240" w:lineRule="auto"/>
        <w:ind w:left="709" w:hanging="284"/>
        <w:jc w:val="both"/>
        <w:rPr>
          <w:rFonts w:ascii="Times New Roman" w:hAnsi="Times New Roman" w:cs="Times New Roman"/>
          <w:bCs/>
          <w:sz w:val="20"/>
          <w:szCs w:val="18"/>
        </w:rPr>
      </w:pPr>
      <w:r w:rsidRPr="00756B2B">
        <w:rPr>
          <w:rFonts w:ascii="Times New Roman" w:hAnsi="Times New Roman" w:cs="Times New Roman"/>
          <w:bCs/>
          <w:sz w:val="20"/>
          <w:szCs w:val="18"/>
        </w:rPr>
        <w:t>prawo do żądania sprostowania (poprawienia) danych osobowych (art. 16 RODO);</w:t>
      </w:r>
    </w:p>
    <w:p w:rsidR="002A2598" w:rsidRPr="00756B2B" w:rsidRDefault="002A2598" w:rsidP="002A2598">
      <w:pPr>
        <w:numPr>
          <w:ilvl w:val="0"/>
          <w:numId w:val="2"/>
        </w:numPr>
        <w:spacing w:after="0" w:line="240" w:lineRule="auto"/>
        <w:ind w:left="709" w:hanging="284"/>
        <w:jc w:val="both"/>
        <w:rPr>
          <w:rFonts w:ascii="Times New Roman" w:hAnsi="Times New Roman" w:cs="Times New Roman"/>
          <w:bCs/>
          <w:sz w:val="20"/>
          <w:szCs w:val="18"/>
        </w:rPr>
      </w:pPr>
      <w:r w:rsidRPr="00756B2B">
        <w:rPr>
          <w:rFonts w:ascii="Times New Roman" w:hAnsi="Times New Roman" w:cs="Times New Roman"/>
          <w:bCs/>
          <w:sz w:val="20"/>
          <w:szCs w:val="18"/>
        </w:rPr>
        <w:t>prawo do usunięcia danych – przysługuje w ramach przesłanek i na warunkach określonych w art. 17 RODO;</w:t>
      </w:r>
    </w:p>
    <w:p w:rsidR="008F76C0" w:rsidRPr="006A0C62" w:rsidRDefault="002A2598" w:rsidP="006A0C62">
      <w:pPr>
        <w:numPr>
          <w:ilvl w:val="0"/>
          <w:numId w:val="2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sz w:val="20"/>
          <w:szCs w:val="20"/>
        </w:rPr>
      </w:pPr>
      <w:r w:rsidRPr="008F76C0">
        <w:rPr>
          <w:rFonts w:ascii="Times New Roman" w:hAnsi="Times New Roman" w:cs="Times New Roman"/>
          <w:bCs/>
          <w:sz w:val="20"/>
          <w:szCs w:val="18"/>
        </w:rPr>
        <w:t>prawo ograniczenia przetwarzania – przysługuje w ramach przesłanek i na warunkach określonych w art. 18 RODO.</w:t>
      </w:r>
      <w:bookmarkEnd w:id="1"/>
    </w:p>
    <w:p w:rsidR="002A2598" w:rsidRPr="008F76C0" w:rsidRDefault="008F76C0" w:rsidP="00871DE2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8F76C0">
        <w:rPr>
          <w:rFonts w:ascii="Times New Roman" w:hAnsi="Times New Roman" w:cs="Times New Roman"/>
          <w:sz w:val="20"/>
          <w:szCs w:val="20"/>
        </w:rPr>
        <w:t xml:space="preserve">Przysługuje Pani/Panu prawo do wniesienia skargi do organu nadzorczego (tj. Prezesa Urzędu Ochrony Danych Osobowych), jeżeli uzna Pani/Pan, że Pani/Pana dane osobowe są przetwarzane niezgodnie </w:t>
      </w:r>
      <w:r w:rsidRPr="008F76C0">
        <w:rPr>
          <w:rFonts w:ascii="Times New Roman" w:hAnsi="Times New Roman" w:cs="Times New Roman"/>
          <w:sz w:val="20"/>
          <w:szCs w:val="20"/>
        </w:rPr>
        <w:br/>
        <w:t xml:space="preserve">z prawem. </w:t>
      </w:r>
      <w:r w:rsidRPr="008F76C0">
        <w:rPr>
          <w:rFonts w:ascii="Times New Roman" w:eastAsia="Times New Roman" w:hAnsi="Times New Roman" w:cs="Times New Roman"/>
          <w:sz w:val="20"/>
          <w:szCs w:val="20"/>
        </w:rPr>
        <w:t>Kontakt do Prezesa Urzędu Ochrony Danych Osobowych: ul. Stawki 2, 00-193 Warszawa, bądź drogą elektroniczną poprzez stronę www.uodo.gov.pl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8F76C0" w:rsidRDefault="008F76C0" w:rsidP="008F76C0">
      <w:pPr>
        <w:pStyle w:val="Akapitzlist"/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8F76C0">
        <w:rPr>
          <w:rFonts w:ascii="Times New Roman" w:hAnsi="Times New Roman" w:cs="Times New Roman"/>
          <w:sz w:val="20"/>
          <w:szCs w:val="20"/>
        </w:rPr>
        <w:t>Podanie danych osobowych</w:t>
      </w:r>
      <w:r>
        <w:rPr>
          <w:rFonts w:ascii="Times New Roman" w:hAnsi="Times New Roman" w:cs="Times New Roman"/>
          <w:sz w:val="20"/>
          <w:szCs w:val="20"/>
        </w:rPr>
        <w:t xml:space="preserve"> jest wymogiem ustawowym wynikającym z </w:t>
      </w:r>
      <w:r w:rsidR="00114895">
        <w:rPr>
          <w:rFonts w:ascii="Times New Roman" w:hAnsi="Times New Roman" w:cs="Times New Roman"/>
          <w:sz w:val="20"/>
          <w:szCs w:val="20"/>
        </w:rPr>
        <w:t>przepisów ustawy Prawo zamówień publicznych. Konsekwencj</w:t>
      </w:r>
      <w:r w:rsidR="00E02467">
        <w:rPr>
          <w:rFonts w:ascii="Times New Roman" w:hAnsi="Times New Roman" w:cs="Times New Roman"/>
          <w:sz w:val="20"/>
          <w:szCs w:val="20"/>
        </w:rPr>
        <w:t>ą niepodania poszczególnych danych określone zostały w ustawie Pzp</w:t>
      </w:r>
      <w:r w:rsidRPr="008F76C0">
        <w:rPr>
          <w:rFonts w:ascii="Times New Roman" w:hAnsi="Times New Roman" w:cs="Times New Roman"/>
          <w:sz w:val="20"/>
          <w:szCs w:val="20"/>
        </w:rPr>
        <w:t>.</w:t>
      </w:r>
    </w:p>
    <w:p w:rsidR="00417C0F" w:rsidRPr="008F76C0" w:rsidRDefault="00417C0F" w:rsidP="008F76C0">
      <w:pPr>
        <w:pStyle w:val="Akapitzlist"/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Pani/Pana dane osobowe nie będą podlegały zautomatyzowanemu podejmowaniu decyzji, w tym profilowaniu</w:t>
      </w:r>
      <w:r w:rsidR="00A76961">
        <w:rPr>
          <w:rFonts w:ascii="Times New Roman" w:hAnsi="Times New Roman" w:cs="Times New Roman"/>
          <w:sz w:val="20"/>
          <w:szCs w:val="20"/>
        </w:rPr>
        <w:t>.</w:t>
      </w:r>
    </w:p>
    <w:p w:rsidR="008F76C0" w:rsidRPr="00871DE2" w:rsidRDefault="008F76C0" w:rsidP="008F76C0">
      <w:p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</w:p>
    <w:sectPr w:rsidR="008F76C0" w:rsidRPr="00871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E404F"/>
    <w:multiLevelType w:val="hybridMultilevel"/>
    <w:tmpl w:val="AE627F82"/>
    <w:lvl w:ilvl="0" w:tplc="04150017">
      <w:start w:val="1"/>
      <w:numFmt w:val="lowerLetter"/>
      <w:lvlText w:val="%1)"/>
      <w:lvlJc w:val="left"/>
      <w:pPr>
        <w:ind w:left="2008" w:hanging="360"/>
      </w:pPr>
    </w:lvl>
    <w:lvl w:ilvl="1" w:tplc="04150003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1">
    <w:nsid w:val="66725DF6"/>
    <w:multiLevelType w:val="hybridMultilevel"/>
    <w:tmpl w:val="C92AD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4C4523"/>
    <w:multiLevelType w:val="hybridMultilevel"/>
    <w:tmpl w:val="547EE334"/>
    <w:lvl w:ilvl="0" w:tplc="E7380D8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C4C077AA">
      <w:numFmt w:val="bullet"/>
      <w:lvlText w:val=""/>
      <w:lvlJc w:val="left"/>
      <w:pPr>
        <w:ind w:left="2160" w:hanging="180"/>
      </w:pPr>
      <w:rPr>
        <w:rFonts w:ascii="Symbol" w:eastAsiaTheme="minorHAns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7B3"/>
    <w:rsid w:val="00114895"/>
    <w:rsid w:val="001E7B77"/>
    <w:rsid w:val="002A2598"/>
    <w:rsid w:val="00417C0F"/>
    <w:rsid w:val="00586261"/>
    <w:rsid w:val="006A0C62"/>
    <w:rsid w:val="00717B30"/>
    <w:rsid w:val="007466B5"/>
    <w:rsid w:val="00871DE2"/>
    <w:rsid w:val="00872E6D"/>
    <w:rsid w:val="008F76C0"/>
    <w:rsid w:val="00917C3D"/>
    <w:rsid w:val="00A750CC"/>
    <w:rsid w:val="00A76961"/>
    <w:rsid w:val="00B07514"/>
    <w:rsid w:val="00B97E21"/>
    <w:rsid w:val="00E02467"/>
    <w:rsid w:val="00E63E1B"/>
    <w:rsid w:val="00EB57B3"/>
    <w:rsid w:val="00E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1D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71DE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F76C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1D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71DE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F76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Weronika Małaszewicz</dc:creator>
  <cp:lastModifiedBy>Dell 1</cp:lastModifiedBy>
  <cp:revision>2</cp:revision>
  <dcterms:created xsi:type="dcterms:W3CDTF">2024-02-25T18:27:00Z</dcterms:created>
  <dcterms:modified xsi:type="dcterms:W3CDTF">2024-02-25T18:27:00Z</dcterms:modified>
</cp:coreProperties>
</file>