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1B77C4" w14:textId="704CA7AD" w:rsidR="006269D9" w:rsidRPr="00C46C5E" w:rsidRDefault="00A25EDD" w:rsidP="00A25EDD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C5E">
        <w:rPr>
          <w:rFonts w:ascii="Times New Roman" w:hAnsi="Times New Roman" w:cs="Times New Roman"/>
          <w:b/>
          <w:sz w:val="28"/>
          <w:szCs w:val="28"/>
        </w:rPr>
        <w:t xml:space="preserve">Klauzula informacyjna </w:t>
      </w:r>
      <w:r w:rsidR="006269D9" w:rsidRPr="00C46C5E">
        <w:rPr>
          <w:rFonts w:ascii="Times New Roman" w:hAnsi="Times New Roman" w:cs="Times New Roman"/>
          <w:b/>
          <w:sz w:val="28"/>
          <w:szCs w:val="28"/>
        </w:rPr>
        <w:t xml:space="preserve">– monitoring </w:t>
      </w:r>
    </w:p>
    <w:p w14:paraId="2AFE91F2" w14:textId="41579B5C" w:rsidR="005E60C1" w:rsidRPr="00C46C5E" w:rsidRDefault="005E60C1" w:rsidP="004E268C">
      <w:pPr>
        <w:spacing w:before="100" w:beforeAutospacing="1" w:after="100" w:afterAutospacing="1" w:line="276" w:lineRule="auto"/>
        <w:ind w:left="720" w:hanging="360"/>
        <w:jc w:val="both"/>
        <w:rPr>
          <w:rFonts w:ascii="Times New Roman" w:hAnsi="Times New Roman" w:cs="Times New Roman"/>
          <w:b/>
        </w:rPr>
      </w:pPr>
      <w:r w:rsidRPr="00C46C5E">
        <w:rPr>
          <w:rFonts w:ascii="Times New Roman" w:hAnsi="Times New Roman" w:cs="Times New Roman"/>
          <w:b/>
        </w:rPr>
        <w:tab/>
      </w:r>
      <w:r w:rsidR="00B50B5D" w:rsidRPr="00C46C5E">
        <w:rPr>
          <w:rFonts w:ascii="Times New Roman" w:hAnsi="Times New Roman" w:cs="Times New Roman"/>
          <w:b/>
        </w:rPr>
        <w:tab/>
      </w:r>
      <w:bookmarkStart w:id="0" w:name="_Hlk520285119"/>
      <w:r w:rsidR="009D2DD3" w:rsidRPr="00C46C5E">
        <w:rPr>
          <w:rFonts w:ascii="Times New Roman" w:hAnsi="Times New Roman" w:cs="Times New Roman"/>
          <w:b/>
        </w:rPr>
        <w:t xml:space="preserve">W związku z funkcjonowaniem na terenie </w:t>
      </w:r>
      <w:r w:rsidR="00B94BCF" w:rsidRPr="00C46C5E">
        <w:rPr>
          <w:rFonts w:ascii="Times New Roman" w:hAnsi="Times New Roman" w:cs="Times New Roman"/>
          <w:b/>
        </w:rPr>
        <w:t xml:space="preserve">obiektu monitoringu wizyjnego, realizując obowiązek wynikający z </w:t>
      </w:r>
      <w:r w:rsidR="00CC2B59" w:rsidRPr="00C46C5E">
        <w:rPr>
          <w:rFonts w:ascii="Times New Roman" w:hAnsi="Times New Roman" w:cs="Times New Roman"/>
          <w:b/>
        </w:rPr>
        <w:t xml:space="preserve">art. 13 </w:t>
      </w:r>
      <w:r w:rsidR="00C46C5E" w:rsidRPr="00C46C5E">
        <w:rPr>
          <w:rFonts w:ascii="Times New Roman" w:hAnsi="Times New Roman" w:cs="Times New Roman"/>
          <w:b/>
        </w:rPr>
        <w:t>ust. 1 i 2 R</w:t>
      </w:r>
      <w:r w:rsidR="00CC2B59" w:rsidRPr="00C46C5E">
        <w:rPr>
          <w:rFonts w:ascii="Times New Roman" w:hAnsi="Times New Roman" w:cs="Times New Roman"/>
          <w:b/>
        </w:rPr>
        <w:t xml:space="preserve">ozporządzenia Parlamentu Europejskiego i Rady (UE) 2016/679 z </w:t>
      </w:r>
      <w:r w:rsidR="004A0E80" w:rsidRPr="00C46C5E">
        <w:rPr>
          <w:rFonts w:ascii="Times New Roman" w:hAnsi="Times New Roman" w:cs="Times New Roman"/>
          <w:b/>
        </w:rPr>
        <w:t xml:space="preserve">dnia </w:t>
      </w:r>
      <w:r w:rsidR="00CC2B59" w:rsidRPr="00C46C5E">
        <w:rPr>
          <w:rFonts w:ascii="Times New Roman" w:hAnsi="Times New Roman" w:cs="Times New Roman"/>
          <w:b/>
        </w:rPr>
        <w:t xml:space="preserve">27 kwietnia 2016 r. w sprawie ochrony osób fizycznych w związku z przetwarzaniem danych osobowych i w sprawie swobodnego przepływu takich danych oraz uchylenia dyrektywy 95/46/WE (dalej </w:t>
      </w:r>
      <w:r w:rsidR="00C62C8D" w:rsidRPr="00C46C5E">
        <w:rPr>
          <w:rFonts w:ascii="Times New Roman" w:hAnsi="Times New Roman" w:cs="Times New Roman"/>
          <w:b/>
        </w:rPr>
        <w:t>„</w:t>
      </w:r>
      <w:r w:rsidR="00CC2B59" w:rsidRPr="00C46C5E">
        <w:rPr>
          <w:rFonts w:ascii="Times New Roman" w:hAnsi="Times New Roman" w:cs="Times New Roman"/>
          <w:b/>
        </w:rPr>
        <w:t>RODO</w:t>
      </w:r>
      <w:r w:rsidR="00C62C8D" w:rsidRPr="00C46C5E">
        <w:rPr>
          <w:rFonts w:ascii="Times New Roman" w:hAnsi="Times New Roman" w:cs="Times New Roman"/>
          <w:b/>
        </w:rPr>
        <w:t>”</w:t>
      </w:r>
      <w:r w:rsidR="00CC2B59" w:rsidRPr="00C46C5E">
        <w:rPr>
          <w:rFonts w:ascii="Times New Roman" w:hAnsi="Times New Roman" w:cs="Times New Roman"/>
          <w:b/>
        </w:rPr>
        <w:t xml:space="preserve">), informujemy, iż: </w:t>
      </w:r>
    </w:p>
    <w:bookmarkEnd w:id="0"/>
    <w:p w14:paraId="68BC8016" w14:textId="022392EA" w:rsidR="00E26BB2" w:rsidRPr="00C46C5E" w:rsidRDefault="00E26BB2" w:rsidP="00A40A1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46C5E">
        <w:rPr>
          <w:rFonts w:ascii="Times New Roman" w:eastAsia="Times New Roman" w:hAnsi="Times New Roman" w:cs="Times New Roman"/>
          <w:bCs/>
          <w:lang w:eastAsia="pl-PL"/>
        </w:rPr>
        <w:t xml:space="preserve">Administratorem danych osobowych </w:t>
      </w:r>
      <w:r w:rsidR="00C46C5E">
        <w:rPr>
          <w:rFonts w:ascii="Times New Roman" w:eastAsia="Times New Roman" w:hAnsi="Times New Roman" w:cs="Times New Roman"/>
          <w:bCs/>
          <w:lang w:eastAsia="pl-PL"/>
        </w:rPr>
        <w:t>zarejestrowanych w ramach monitoringu wizyjnego</w:t>
      </w:r>
      <w:r w:rsidRPr="00C46C5E">
        <w:rPr>
          <w:rFonts w:ascii="Times New Roman" w:eastAsia="Times New Roman" w:hAnsi="Times New Roman" w:cs="Times New Roman"/>
          <w:bCs/>
          <w:lang w:eastAsia="pl-PL"/>
        </w:rPr>
        <w:t xml:space="preserve"> jest</w:t>
      </w:r>
      <w:r w:rsidR="00AE6A7E" w:rsidRPr="00C46C5E">
        <w:rPr>
          <w:rFonts w:ascii="Times New Roman" w:hAnsi="Times New Roman" w:cs="Times New Roman"/>
        </w:rPr>
        <w:t xml:space="preserve"> </w:t>
      </w:r>
      <w:r w:rsidR="00571117" w:rsidRPr="007E68D0">
        <w:rPr>
          <w:rFonts w:ascii="Times New Roman" w:eastAsia="Times New Roman" w:hAnsi="Times New Roman" w:cs="Times New Roman"/>
          <w:lang w:eastAsia="pl-PL"/>
        </w:rPr>
        <w:t xml:space="preserve">Szkoła Podstawowa </w:t>
      </w:r>
      <w:r w:rsidR="00571117">
        <w:rPr>
          <w:rFonts w:ascii="Times New Roman" w:eastAsia="Times New Roman" w:hAnsi="Times New Roman" w:cs="Times New Roman"/>
          <w:lang w:eastAsia="pl-PL"/>
        </w:rPr>
        <w:t>Nr 4 im. Sybiraków z siedzibą przy ul. Częstochowskiej 6, 15-459</w:t>
      </w:r>
      <w:r w:rsidR="00571117" w:rsidRPr="007E68D0">
        <w:rPr>
          <w:rFonts w:ascii="Times New Roman" w:eastAsia="Times New Roman" w:hAnsi="Times New Roman" w:cs="Times New Roman"/>
          <w:lang w:eastAsia="pl-PL"/>
        </w:rPr>
        <w:t xml:space="preserve"> Białystok</w:t>
      </w:r>
      <w:r w:rsidR="00571117">
        <w:rPr>
          <w:rFonts w:ascii="Times New Roman" w:hAnsi="Times New Roman" w:cs="Times New Roman"/>
        </w:rPr>
        <w:t>, reprezentowana przez Dyrektora.</w:t>
      </w:r>
    </w:p>
    <w:p w14:paraId="1EED6940" w14:textId="77777777" w:rsidR="00C46C5E" w:rsidRPr="00C46C5E" w:rsidRDefault="00C46C5E" w:rsidP="00C46C5E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46C5E">
        <w:rPr>
          <w:rFonts w:ascii="Times New Roman" w:eastAsia="Times New Roman" w:hAnsi="Times New Roman" w:cs="Times New Roman"/>
          <w:szCs w:val="24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14EB7978" w14:textId="77777777" w:rsidR="00C46C5E" w:rsidRPr="00C46C5E" w:rsidRDefault="00C46C5E" w:rsidP="00C46C5E">
      <w:pPr>
        <w:spacing w:before="100" w:beforeAutospacing="1" w:after="0" w:line="276" w:lineRule="auto"/>
        <w:ind w:left="72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46C5E">
        <w:rPr>
          <w:rFonts w:ascii="Times New Roman" w:eastAsia="Times New Roman" w:hAnsi="Times New Roman" w:cs="Times New Roman"/>
          <w:szCs w:val="24"/>
          <w:lang w:eastAsia="pl-PL"/>
        </w:rPr>
        <w:t>Dane kontaktowe inspektora ochrony danych:</w:t>
      </w:r>
    </w:p>
    <w:p w14:paraId="289FB36E" w14:textId="77777777" w:rsidR="00C46C5E" w:rsidRPr="00925C06" w:rsidRDefault="00C46C5E" w:rsidP="00C46C5E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Cs w:val="24"/>
          <w:lang w:val="en-US" w:eastAsia="pl-PL"/>
        </w:rPr>
      </w:pPr>
      <w:r w:rsidRPr="00925C06">
        <w:rPr>
          <w:rFonts w:ascii="Times New Roman" w:eastAsia="Times New Roman" w:hAnsi="Times New Roman" w:cs="Times New Roman"/>
          <w:b/>
          <w:szCs w:val="24"/>
          <w:lang w:val="en-US" w:eastAsia="pl-PL"/>
        </w:rPr>
        <w:t>e-mail:</w:t>
      </w:r>
      <w:r w:rsidRPr="00925C06">
        <w:rPr>
          <w:rFonts w:ascii="Times New Roman" w:eastAsia="Times New Roman" w:hAnsi="Times New Roman" w:cs="Times New Roman"/>
          <w:szCs w:val="24"/>
          <w:lang w:val="en-US" w:eastAsia="pl-PL"/>
        </w:rPr>
        <w:t xml:space="preserve"> iod.szkoly@um.bialystok.pl</w:t>
      </w:r>
    </w:p>
    <w:p w14:paraId="3E0B36E7" w14:textId="0BE84C80" w:rsidR="00E26BB2" w:rsidRPr="00C46C5E" w:rsidRDefault="00C46C5E" w:rsidP="00B62A8C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46C5E">
        <w:rPr>
          <w:rFonts w:ascii="Times New Roman" w:eastAsia="Times New Roman" w:hAnsi="Times New Roman" w:cs="Times New Roman"/>
          <w:bCs/>
          <w:lang w:eastAsia="pl-PL"/>
        </w:rPr>
        <w:t>Dane osobowe będą przetwarzane w celu</w:t>
      </w:r>
      <w:r w:rsidR="00E26BB2" w:rsidRPr="00C46C5E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231EA2" w:rsidRPr="00C46C5E">
        <w:rPr>
          <w:rFonts w:ascii="Times New Roman" w:eastAsia="Times New Roman" w:hAnsi="Times New Roman" w:cs="Times New Roman"/>
          <w:lang w:eastAsia="pl-PL"/>
        </w:rPr>
        <w:t xml:space="preserve">zapewnienia bezpieczeństwa uczniów </w:t>
      </w:r>
      <w:r w:rsidR="00925C06">
        <w:rPr>
          <w:rFonts w:ascii="Times New Roman" w:eastAsia="Times New Roman" w:hAnsi="Times New Roman" w:cs="Times New Roman"/>
          <w:lang w:eastAsia="pl-PL"/>
        </w:rPr>
        <w:t xml:space="preserve">                                </w:t>
      </w:r>
      <w:r w:rsidR="00231EA2" w:rsidRPr="00C46C5E">
        <w:rPr>
          <w:rFonts w:ascii="Times New Roman" w:eastAsia="Times New Roman" w:hAnsi="Times New Roman" w:cs="Times New Roman"/>
          <w:lang w:eastAsia="pl-PL"/>
        </w:rPr>
        <w:t xml:space="preserve">i pracowników oraz ochrony mienia </w:t>
      </w:r>
      <w:r w:rsidR="00AE6A7E" w:rsidRPr="00C46C5E">
        <w:rPr>
          <w:rFonts w:ascii="Times New Roman" w:eastAsia="Times New Roman" w:hAnsi="Times New Roman" w:cs="Times New Roman"/>
          <w:lang w:eastAsia="pl-PL"/>
        </w:rPr>
        <w:t>Administratora</w:t>
      </w:r>
      <w:r w:rsidR="00E26BB2" w:rsidRPr="00C46C5E">
        <w:rPr>
          <w:rFonts w:ascii="Times New Roman" w:eastAsia="Times New Roman" w:hAnsi="Times New Roman" w:cs="Times New Roman"/>
          <w:lang w:eastAsia="pl-PL"/>
        </w:rPr>
        <w:t xml:space="preserve"> na podstawie art. 6 ust. 1 lit. </w:t>
      </w:r>
      <w:r w:rsidR="00AE6A7E" w:rsidRPr="00C46C5E">
        <w:rPr>
          <w:rFonts w:ascii="Times New Roman" w:eastAsia="Times New Roman" w:hAnsi="Times New Roman" w:cs="Times New Roman"/>
          <w:lang w:eastAsia="pl-PL"/>
        </w:rPr>
        <w:t>c</w:t>
      </w:r>
      <w:r w:rsidR="00E26BB2" w:rsidRPr="00C46C5E">
        <w:rPr>
          <w:rFonts w:ascii="Times New Roman" w:eastAsia="Times New Roman" w:hAnsi="Times New Roman" w:cs="Times New Roman"/>
          <w:lang w:eastAsia="pl-PL"/>
        </w:rPr>
        <w:t xml:space="preserve"> RODO</w:t>
      </w:r>
      <w:r w:rsidR="00CC2B59" w:rsidRPr="00C46C5E">
        <w:rPr>
          <w:rFonts w:ascii="Times New Roman" w:eastAsia="Times New Roman" w:hAnsi="Times New Roman" w:cs="Times New Roman"/>
          <w:lang w:eastAsia="pl-PL"/>
        </w:rPr>
        <w:t xml:space="preserve"> </w:t>
      </w:r>
      <w:r w:rsidR="00925C06">
        <w:rPr>
          <w:rFonts w:ascii="Times New Roman" w:eastAsia="Times New Roman" w:hAnsi="Times New Roman" w:cs="Times New Roman"/>
          <w:lang w:eastAsia="pl-PL"/>
        </w:rPr>
        <w:t xml:space="preserve">                  </w:t>
      </w:r>
      <w:r w:rsidR="00AE6A7E" w:rsidRPr="00C46C5E">
        <w:rPr>
          <w:rFonts w:ascii="Times New Roman" w:eastAsia="Times New Roman" w:hAnsi="Times New Roman" w:cs="Times New Roman"/>
          <w:lang w:eastAsia="pl-PL"/>
        </w:rPr>
        <w:t>w</w:t>
      </w:r>
      <w:r w:rsidR="00925C06">
        <w:rPr>
          <w:rFonts w:ascii="Times New Roman" w:eastAsia="Times New Roman" w:hAnsi="Times New Roman" w:cs="Times New Roman"/>
          <w:lang w:eastAsia="pl-PL"/>
        </w:rPr>
        <w:t xml:space="preserve"> </w:t>
      </w:r>
      <w:r w:rsidR="00AE6A7E" w:rsidRPr="00C46C5E">
        <w:rPr>
          <w:rFonts w:ascii="Times New Roman" w:eastAsia="Times New Roman" w:hAnsi="Times New Roman" w:cs="Times New Roman"/>
          <w:lang w:eastAsia="pl-PL"/>
        </w:rPr>
        <w:t xml:space="preserve">związku z </w:t>
      </w:r>
      <w:r w:rsidR="00AB5EC1" w:rsidRPr="00C46C5E">
        <w:rPr>
          <w:rFonts w:ascii="Times New Roman" w:eastAsia="Times New Roman" w:hAnsi="Times New Roman" w:cs="Times New Roman"/>
          <w:lang w:eastAsia="pl-PL"/>
        </w:rPr>
        <w:t xml:space="preserve">art. 108a ustawy z dnia 14 grudnia 2016 r. Prawo oświatowe </w:t>
      </w:r>
      <w:r w:rsidR="00B62A8C" w:rsidRPr="00C46C5E">
        <w:rPr>
          <w:rFonts w:ascii="Times New Roman" w:eastAsia="Times New Roman" w:hAnsi="Times New Roman" w:cs="Times New Roman"/>
          <w:lang w:eastAsia="pl-PL"/>
        </w:rPr>
        <w:t>oraz art. 22² § 1 ustawy z dnia 26 czerwca 1974 r. Kodeks pracy</w:t>
      </w:r>
      <w:r w:rsidR="00942C85">
        <w:rPr>
          <w:rFonts w:ascii="Times New Roman" w:eastAsia="Times New Roman" w:hAnsi="Times New Roman" w:cs="Times New Roman"/>
          <w:lang w:eastAsia="pl-PL"/>
        </w:rPr>
        <w:t>.</w:t>
      </w:r>
    </w:p>
    <w:p w14:paraId="7F5080B7" w14:textId="388F0B96" w:rsidR="00942C85" w:rsidRPr="00663673" w:rsidRDefault="00942C85" w:rsidP="00942C85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</w:t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 xml:space="preserve">ane osobowe mogą być przekazywane wyłącznie podmiotom do tego uprawnionym, </w:t>
      </w:r>
      <w:r w:rsidR="00925C06">
        <w:rPr>
          <w:rFonts w:ascii="Times New Roman" w:eastAsia="Times New Roman" w:hAnsi="Times New Roman" w:cs="Times New Roman"/>
          <w:szCs w:val="24"/>
          <w:lang w:eastAsia="pl-PL"/>
        </w:rPr>
        <w:t xml:space="preserve">                       </w:t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>tj. organom uprawnionym na podstawie przepisów prawa bądź podmiotom, którym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8712B9">
        <w:rPr>
          <w:rFonts w:ascii="Times New Roman" w:eastAsia="Times New Roman" w:hAnsi="Times New Roman" w:cs="Times New Roman"/>
          <w:szCs w:val="24"/>
          <w:lang w:eastAsia="pl-PL"/>
        </w:rPr>
        <w:t>A</w:t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>dministrator powierzył przetwarzanie danych na podstawie zawartej umowy.</w:t>
      </w:r>
    </w:p>
    <w:p w14:paraId="4D5BF50E" w14:textId="207C36F0" w:rsidR="00E26BB2" w:rsidRPr="008712B9" w:rsidRDefault="00042A33" w:rsidP="00A40A1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712B9">
        <w:rPr>
          <w:rFonts w:ascii="Times New Roman" w:eastAsia="Times New Roman" w:hAnsi="Times New Roman" w:cs="Times New Roman"/>
          <w:bCs/>
          <w:lang w:eastAsia="pl-PL"/>
        </w:rPr>
        <w:t>D</w:t>
      </w:r>
      <w:r w:rsidR="00E26BB2" w:rsidRPr="008712B9">
        <w:rPr>
          <w:rFonts w:ascii="Times New Roman" w:eastAsia="Times New Roman" w:hAnsi="Times New Roman" w:cs="Times New Roman"/>
          <w:bCs/>
          <w:lang w:eastAsia="pl-PL"/>
        </w:rPr>
        <w:t xml:space="preserve">ane </w:t>
      </w:r>
      <w:r w:rsidR="001450BA">
        <w:rPr>
          <w:rFonts w:ascii="Times New Roman" w:eastAsia="Times New Roman" w:hAnsi="Times New Roman" w:cs="Times New Roman"/>
          <w:bCs/>
          <w:lang w:eastAsia="pl-PL"/>
        </w:rPr>
        <w:t xml:space="preserve">osobowe pochodzące z monitoringu </w:t>
      </w:r>
      <w:r w:rsidR="00E26BB2" w:rsidRPr="008712B9">
        <w:rPr>
          <w:rFonts w:ascii="Times New Roman" w:eastAsia="Times New Roman" w:hAnsi="Times New Roman" w:cs="Times New Roman"/>
          <w:bCs/>
          <w:lang w:eastAsia="pl-PL"/>
        </w:rPr>
        <w:t>nie będą przekazywane do państw trzeci</w:t>
      </w:r>
      <w:r w:rsidR="0006533B">
        <w:rPr>
          <w:rFonts w:ascii="Times New Roman" w:eastAsia="Times New Roman" w:hAnsi="Times New Roman" w:cs="Times New Roman"/>
          <w:bCs/>
          <w:lang w:eastAsia="pl-PL"/>
        </w:rPr>
        <w:t>ch</w:t>
      </w:r>
      <w:r w:rsidR="00E26BB2" w:rsidRPr="008712B9">
        <w:rPr>
          <w:rFonts w:ascii="Times New Roman" w:eastAsia="Times New Roman" w:hAnsi="Times New Roman" w:cs="Times New Roman"/>
          <w:bCs/>
          <w:lang w:eastAsia="pl-PL"/>
        </w:rPr>
        <w:t xml:space="preserve"> ani organizacji międzynarodow</w:t>
      </w:r>
      <w:r w:rsidR="001450BA">
        <w:rPr>
          <w:rFonts w:ascii="Times New Roman" w:eastAsia="Times New Roman" w:hAnsi="Times New Roman" w:cs="Times New Roman"/>
          <w:bCs/>
          <w:lang w:eastAsia="pl-PL"/>
        </w:rPr>
        <w:t>ych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>.</w:t>
      </w:r>
      <w:r w:rsidR="00E26BB2" w:rsidRPr="008712B9">
        <w:rPr>
          <w:rFonts w:ascii="Times New Roman" w:eastAsia="Times New Roman" w:hAnsi="Times New Roman" w:cs="Times New Roman"/>
          <w:bCs/>
          <w:lang w:eastAsia="pl-PL"/>
        </w:rPr>
        <w:t xml:space="preserve"> </w:t>
      </w:r>
    </w:p>
    <w:p w14:paraId="08680390" w14:textId="77777777" w:rsidR="003B3090" w:rsidRDefault="00870861" w:rsidP="003B309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Dane</w:t>
      </w:r>
      <w:r w:rsidR="00E26BB2" w:rsidRPr="00C46C5E">
        <w:rPr>
          <w:rFonts w:ascii="Times New Roman" w:eastAsia="Times New Roman" w:hAnsi="Times New Roman" w:cs="Times New Roman"/>
          <w:lang w:eastAsia="pl-PL"/>
        </w:rPr>
        <w:t xml:space="preserve"> osobowe będą zarejestrowane w formie elektronicznej w postaci obrazu</w:t>
      </w:r>
      <w:r w:rsidR="00042A33" w:rsidRPr="00C46C5E">
        <w:rPr>
          <w:rFonts w:ascii="Times New Roman" w:eastAsia="Times New Roman" w:hAnsi="Times New Roman" w:cs="Times New Roman"/>
          <w:lang w:eastAsia="pl-PL"/>
        </w:rPr>
        <w:t xml:space="preserve"> </w:t>
      </w:r>
      <w:r w:rsidR="00E26BB2" w:rsidRPr="00C46C5E">
        <w:rPr>
          <w:rFonts w:ascii="Times New Roman" w:eastAsia="Times New Roman" w:hAnsi="Times New Roman" w:cs="Times New Roman"/>
          <w:lang w:eastAsia="pl-PL"/>
        </w:rPr>
        <w:t>z monitoringu wizyjnego oraz przechowywane przez okres</w:t>
      </w:r>
      <w:r w:rsidR="00E26BB2" w:rsidRPr="00C46C5E"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  <w:r w:rsidR="00B8031F" w:rsidRPr="006C2F00">
        <w:rPr>
          <w:rFonts w:ascii="Times New Roman" w:eastAsia="Times New Roman" w:hAnsi="Times New Roman" w:cs="Times New Roman"/>
          <w:highlight w:val="yellow"/>
          <w:lang w:eastAsia="pl-PL"/>
        </w:rPr>
        <w:t xml:space="preserve">nie dłuższy niż miesiąc </w:t>
      </w:r>
      <w:r w:rsidR="00CC6374" w:rsidRPr="006C2F00">
        <w:rPr>
          <w:rFonts w:ascii="Times New Roman" w:eastAsia="Times New Roman" w:hAnsi="Times New Roman" w:cs="Times New Roman"/>
          <w:highlight w:val="yellow"/>
          <w:lang w:eastAsia="pl-PL"/>
        </w:rPr>
        <w:t>od dnia nagrania</w:t>
      </w:r>
      <w:r w:rsidR="00AE626C" w:rsidRPr="00C46C5E">
        <w:rPr>
          <w:rFonts w:ascii="Times New Roman" w:eastAsia="Times New Roman" w:hAnsi="Times New Roman" w:cs="Times New Roman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lang w:eastAsia="pl-PL"/>
        </w:rPr>
        <w:br/>
      </w:r>
      <w:r w:rsidR="00E26BB2" w:rsidRPr="00C46C5E">
        <w:rPr>
          <w:rFonts w:ascii="Times New Roman" w:eastAsia="Times New Roman" w:hAnsi="Times New Roman" w:cs="Times New Roman"/>
          <w:lang w:eastAsia="pl-PL"/>
        </w:rPr>
        <w:t>a w przypadku, gdy nagranie jest lub może być dowodem w postępowaniu prowadzonym</w:t>
      </w:r>
      <w:r w:rsidR="003C7738" w:rsidRPr="00C46C5E">
        <w:rPr>
          <w:rFonts w:ascii="Times New Roman" w:eastAsia="Times New Roman" w:hAnsi="Times New Roman" w:cs="Times New Roman"/>
          <w:lang w:eastAsia="pl-PL"/>
        </w:rPr>
        <w:t xml:space="preserve"> na</w:t>
      </w:r>
      <w:r w:rsidR="00E26BB2" w:rsidRPr="00C46C5E">
        <w:rPr>
          <w:rFonts w:ascii="Times New Roman" w:eastAsia="Times New Roman" w:hAnsi="Times New Roman" w:cs="Times New Roman"/>
          <w:lang w:eastAsia="pl-PL"/>
        </w:rPr>
        <w:t xml:space="preserve"> </w:t>
      </w:r>
      <w:r w:rsidR="003C7738" w:rsidRPr="00C46C5E">
        <w:rPr>
          <w:rFonts w:ascii="Times New Roman" w:eastAsia="Times New Roman" w:hAnsi="Times New Roman" w:cs="Times New Roman"/>
          <w:lang w:eastAsia="pl-PL"/>
        </w:rPr>
        <w:t>podstawie obowiązującego prawa – przez okres wynikający z przepisów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462A98B" w14:textId="095E7981" w:rsidR="003B3090" w:rsidRPr="003B3090" w:rsidRDefault="003B3090" w:rsidP="003B309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B3090">
        <w:rPr>
          <w:rFonts w:ascii="Times New Roman" w:eastAsia="Times New Roman" w:hAnsi="Times New Roman" w:cs="Times New Roman"/>
          <w:szCs w:val="24"/>
          <w:lang w:eastAsia="pl-PL"/>
        </w:rPr>
        <w:t>Przysługują Pani/Panu następujące uprawnienia:</w:t>
      </w:r>
    </w:p>
    <w:p w14:paraId="480F1B94" w14:textId="77777777" w:rsidR="003B3090" w:rsidRPr="009216B8" w:rsidRDefault="003B3090" w:rsidP="00D038CC">
      <w:pPr>
        <w:numPr>
          <w:ilvl w:val="1"/>
          <w:numId w:val="5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>prawo dostępu do danych osobowych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na zasadach określonych w art. 15 RODO;</w:t>
      </w:r>
    </w:p>
    <w:p w14:paraId="085CB960" w14:textId="77777777" w:rsidR="003B3090" w:rsidRPr="009216B8" w:rsidRDefault="003B3090" w:rsidP="00D038CC">
      <w:pPr>
        <w:numPr>
          <w:ilvl w:val="1"/>
          <w:numId w:val="5"/>
        </w:numPr>
        <w:tabs>
          <w:tab w:val="clear" w:pos="1440"/>
        </w:tabs>
        <w:spacing w:before="100" w:beforeAutospacing="1" w:after="100" w:afterAutospacing="1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prawo do usunięcia danych (tzw. „prawo do bycia zapomnianym”) na zasadach określonych w art. 17 RODO;</w:t>
      </w:r>
    </w:p>
    <w:p w14:paraId="68404295" w14:textId="0265FF8E" w:rsidR="003B3090" w:rsidRPr="009216B8" w:rsidRDefault="003B3090" w:rsidP="00D038CC">
      <w:pPr>
        <w:numPr>
          <w:ilvl w:val="1"/>
          <w:numId w:val="5"/>
        </w:numPr>
        <w:tabs>
          <w:tab w:val="clear" w:pos="1440"/>
        </w:tabs>
        <w:spacing w:before="100" w:beforeAutospacing="1" w:after="100" w:afterAutospacing="1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prawo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do 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ograniczenia przetwarzania danych osobowych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na zasadach określonych </w:t>
      </w:r>
      <w:r w:rsidR="00216D8B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w art. 18 ROD</w:t>
      </w:r>
      <w:bookmarkStart w:id="1" w:name="_GoBack"/>
      <w:bookmarkEnd w:id="1"/>
      <w:r w:rsidRPr="009216B8">
        <w:rPr>
          <w:rFonts w:ascii="Times New Roman" w:eastAsia="Times New Roman" w:hAnsi="Times New Roman" w:cs="Times New Roman"/>
          <w:szCs w:val="24"/>
          <w:lang w:eastAsia="pl-PL"/>
        </w:rPr>
        <w:t>O</w:t>
      </w:r>
      <w:r w:rsidR="00571117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65D66B3F" w14:textId="16B6A537" w:rsidR="009378AD" w:rsidRDefault="009378AD" w:rsidP="009378AD">
      <w:pPr>
        <w:pStyle w:val="Akapitzlist"/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00-193 Warszawa, bądź drogą elektroniczną poprzez stronę: </w:t>
      </w:r>
      <w:hyperlink r:id="rId7" w:history="1">
        <w:r w:rsidRPr="009216B8">
          <w:rPr>
            <w:rStyle w:val="Hipercze"/>
            <w:rFonts w:ascii="Times New Roman" w:eastAsia="Times New Roman" w:hAnsi="Times New Roman" w:cs="Times New Roman"/>
            <w:szCs w:val="24"/>
            <w:lang w:eastAsia="pl-PL"/>
          </w:rPr>
          <w:t>https://uodo.gov.pl/pl/p/kontakt</w:t>
        </w:r>
      </w:hyperlink>
      <w:r w:rsidRPr="009216B8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14:paraId="77ECEC6B" w14:textId="6D206D51" w:rsidR="009378AD" w:rsidRDefault="00D038CC" w:rsidP="009378AD">
      <w:pPr>
        <w:pStyle w:val="Akapitzlist"/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Dane osobowe przetwarzane w ramach systemu monitoringu wizyjnego nie będą podlegały zautomatyzowanemu podejmowaniu decyzji, w tym profilowaniu.</w:t>
      </w:r>
    </w:p>
    <w:p w14:paraId="35F790C4" w14:textId="11B2B55E" w:rsidR="00FA4DF8" w:rsidRPr="00D038CC" w:rsidRDefault="00FA4DF8" w:rsidP="00D038CC">
      <w:pPr>
        <w:spacing w:before="100" w:beforeAutospacing="1" w:after="100" w:afterAutospacing="1" w:line="276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sectPr w:rsidR="00FA4DF8" w:rsidRPr="00D038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C7427D"/>
    <w:multiLevelType w:val="multilevel"/>
    <w:tmpl w:val="C2802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073734"/>
    <w:multiLevelType w:val="multilevel"/>
    <w:tmpl w:val="E262562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>
    <w:nsid w:val="714C4523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E05FF1"/>
    <w:multiLevelType w:val="multilevel"/>
    <w:tmpl w:val="52C6C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26D"/>
    <w:rsid w:val="00042A33"/>
    <w:rsid w:val="000431AC"/>
    <w:rsid w:val="0006533B"/>
    <w:rsid w:val="001450BA"/>
    <w:rsid w:val="001E5B2A"/>
    <w:rsid w:val="00216D8B"/>
    <w:rsid w:val="00231EA2"/>
    <w:rsid w:val="00233678"/>
    <w:rsid w:val="002368A5"/>
    <w:rsid w:val="00243911"/>
    <w:rsid w:val="00245834"/>
    <w:rsid w:val="00265C11"/>
    <w:rsid w:val="00271305"/>
    <w:rsid w:val="00345C18"/>
    <w:rsid w:val="003B3090"/>
    <w:rsid w:val="003C7738"/>
    <w:rsid w:val="003E666C"/>
    <w:rsid w:val="003F1D01"/>
    <w:rsid w:val="0044762B"/>
    <w:rsid w:val="004A0E80"/>
    <w:rsid w:val="004B35C7"/>
    <w:rsid w:val="004B5D89"/>
    <w:rsid w:val="004E268C"/>
    <w:rsid w:val="00504115"/>
    <w:rsid w:val="00513E63"/>
    <w:rsid w:val="00571117"/>
    <w:rsid w:val="005976F6"/>
    <w:rsid w:val="005B56C5"/>
    <w:rsid w:val="005E60C1"/>
    <w:rsid w:val="006269D9"/>
    <w:rsid w:val="00657DED"/>
    <w:rsid w:val="00684E87"/>
    <w:rsid w:val="00686045"/>
    <w:rsid w:val="006A75EA"/>
    <w:rsid w:val="006C2F00"/>
    <w:rsid w:val="0072271B"/>
    <w:rsid w:val="0078526D"/>
    <w:rsid w:val="007B4B2F"/>
    <w:rsid w:val="007B70E1"/>
    <w:rsid w:val="007C6A1D"/>
    <w:rsid w:val="007D6A14"/>
    <w:rsid w:val="00833985"/>
    <w:rsid w:val="00870861"/>
    <w:rsid w:val="008712B9"/>
    <w:rsid w:val="00916ADD"/>
    <w:rsid w:val="00924B74"/>
    <w:rsid w:val="00925C06"/>
    <w:rsid w:val="009378AD"/>
    <w:rsid w:val="00942C85"/>
    <w:rsid w:val="00952952"/>
    <w:rsid w:val="009D2DD3"/>
    <w:rsid w:val="009E24C5"/>
    <w:rsid w:val="009E298F"/>
    <w:rsid w:val="009E328F"/>
    <w:rsid w:val="009F50CE"/>
    <w:rsid w:val="00A25EDD"/>
    <w:rsid w:val="00A40A15"/>
    <w:rsid w:val="00A54C05"/>
    <w:rsid w:val="00A73714"/>
    <w:rsid w:val="00A92473"/>
    <w:rsid w:val="00AA3572"/>
    <w:rsid w:val="00AB5EC1"/>
    <w:rsid w:val="00AE1CCF"/>
    <w:rsid w:val="00AE626C"/>
    <w:rsid w:val="00AE6A7E"/>
    <w:rsid w:val="00B17B69"/>
    <w:rsid w:val="00B22C87"/>
    <w:rsid w:val="00B50B5D"/>
    <w:rsid w:val="00B62A8C"/>
    <w:rsid w:val="00B8031F"/>
    <w:rsid w:val="00B94BCF"/>
    <w:rsid w:val="00BA153F"/>
    <w:rsid w:val="00BF4426"/>
    <w:rsid w:val="00BF7D1D"/>
    <w:rsid w:val="00C4021A"/>
    <w:rsid w:val="00C46C5E"/>
    <w:rsid w:val="00C61856"/>
    <w:rsid w:val="00C62C8D"/>
    <w:rsid w:val="00C62DA9"/>
    <w:rsid w:val="00C8189F"/>
    <w:rsid w:val="00CC2B59"/>
    <w:rsid w:val="00CC6374"/>
    <w:rsid w:val="00CD7969"/>
    <w:rsid w:val="00D038CC"/>
    <w:rsid w:val="00D3568D"/>
    <w:rsid w:val="00D37E55"/>
    <w:rsid w:val="00D767FE"/>
    <w:rsid w:val="00E26BB2"/>
    <w:rsid w:val="00E32462"/>
    <w:rsid w:val="00E45107"/>
    <w:rsid w:val="00E654CE"/>
    <w:rsid w:val="00F00E08"/>
    <w:rsid w:val="00F53642"/>
    <w:rsid w:val="00F75DDA"/>
    <w:rsid w:val="00FA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490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E26BB2"/>
    <w:rPr>
      <w:b/>
      <w:bCs/>
    </w:rPr>
  </w:style>
  <w:style w:type="character" w:styleId="Hipercze">
    <w:name w:val="Hyperlink"/>
    <w:basedOn w:val="Domylnaczcionkaakapitu"/>
    <w:uiPriority w:val="99"/>
    <w:unhideWhenUsed/>
    <w:rsid w:val="00E26BB2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E26BB2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67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67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67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67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67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6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7F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40A15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411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E26BB2"/>
    <w:rPr>
      <w:b/>
      <w:bCs/>
    </w:rPr>
  </w:style>
  <w:style w:type="character" w:styleId="Hipercze">
    <w:name w:val="Hyperlink"/>
    <w:basedOn w:val="Domylnaczcionkaakapitu"/>
    <w:uiPriority w:val="99"/>
    <w:unhideWhenUsed/>
    <w:rsid w:val="00E26BB2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E26BB2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67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67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67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67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67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6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7F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40A15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41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4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odo.gov.pl/pl/p/kontak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9BC00-B2A7-473D-AED8-0244A8E68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Bułkowski</dc:creator>
  <cp:lastModifiedBy>Dell 1</cp:lastModifiedBy>
  <cp:revision>3</cp:revision>
  <dcterms:created xsi:type="dcterms:W3CDTF">2024-02-25T18:25:00Z</dcterms:created>
  <dcterms:modified xsi:type="dcterms:W3CDTF">2024-02-25T18:26:00Z</dcterms:modified>
</cp:coreProperties>
</file>