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C3D" w:rsidRDefault="00764C3D" w:rsidP="00764C3D"/>
    <w:p w:rsidR="00764C3D" w:rsidRDefault="00764C3D" w:rsidP="00764C3D"/>
    <w:p w:rsidR="00764C3D" w:rsidRPr="00764C3D" w:rsidRDefault="00764C3D" w:rsidP="00764C3D">
      <w:pPr>
        <w:spacing w:line="240" w:lineRule="auto"/>
        <w:jc w:val="center"/>
        <w:outlineLvl w:val="0"/>
        <w:rPr>
          <w:rFonts w:ascii="Arial" w:eastAsia="Times New Roman" w:hAnsi="Arial" w:cs="Arial"/>
          <w:color w:val="555555"/>
          <w:kern w:val="36"/>
          <w:sz w:val="54"/>
          <w:szCs w:val="54"/>
          <w:lang w:eastAsia="pl-PL"/>
        </w:rPr>
      </w:pPr>
      <w:r w:rsidRPr="00764C3D">
        <w:rPr>
          <w:rFonts w:ascii="Arial" w:eastAsia="Times New Roman" w:hAnsi="Arial" w:cs="Arial"/>
          <w:color w:val="555555"/>
          <w:kern w:val="36"/>
          <w:sz w:val="54"/>
          <w:szCs w:val="54"/>
          <w:lang w:eastAsia="pl-PL"/>
        </w:rPr>
        <w:t>UNICEF dla Ukrainy</w:t>
      </w:r>
    </w:p>
    <w:p w:rsidR="00764C3D" w:rsidRPr="00764C3D" w:rsidRDefault="00764C3D" w:rsidP="00764C3D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</w:pPr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t>Zaostrzenie konfliktu na Ukrainie z dnia na dzień wpłynęło na życie milionów dzieci w tym kraju. Dołączamy się do prośby UNICEF o wsparcie </w:t>
      </w:r>
      <w:r w:rsidRPr="00764C3D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pl-PL"/>
        </w:rPr>
        <w:t>działań pomocowych prowadzonych przez UNICEF na Ukrainie</w:t>
      </w:r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t>. </w:t>
      </w:r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br/>
        <w:t> </w:t>
      </w:r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br/>
        <w:t>UNICEF jest na miejscu i niesie pomoc potrzebującym. Eskalacja działań wojennych sprawia jednak, że </w:t>
      </w:r>
      <w:r w:rsidRPr="00764C3D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pl-PL"/>
        </w:rPr>
        <w:t>potrzeby humanitarne najmłodszych rosną w szybkim tempie</w:t>
      </w:r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t>. Zniszczona została część infrastruktury wodnej i edukacyjnej, występują ograniczenia w dostawie prądu i gazu. Dostęp do opieki medycznej w nagłych przypadkach jest coraz trudniejszy. Rodziny z dziećmi są zmuszone opuścić swoje domy, wzrasta poziom ubóstwa. </w:t>
      </w:r>
      <w:r w:rsidRPr="00764C3D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pl-PL"/>
        </w:rPr>
        <w:t>Życie 7,5 miliona dzieci jest zagrożone.</w:t>
      </w:r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t> </w:t>
      </w:r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br/>
        <w:t> </w:t>
      </w:r>
      <w:bookmarkStart w:id="0" w:name="_GoBack"/>
      <w:bookmarkEnd w:id="0"/>
    </w:p>
    <w:p w:rsidR="00764C3D" w:rsidRPr="00764C3D" w:rsidRDefault="00764C3D" w:rsidP="00764C3D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</w:pPr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t>Zebrane przez UNICEF środki zostaną przekazane na zapewnienie dzieciom między innymi </w:t>
      </w:r>
      <w:r w:rsidRPr="00764C3D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pl-PL"/>
        </w:rPr>
        <w:t>bezpiecznych schronień i wsparcia psychologicznego, opieki medycznej, czystej wody i środków higienicznych</w:t>
      </w:r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t>.</w:t>
      </w:r>
    </w:p>
    <w:p w:rsidR="00764C3D" w:rsidRPr="00764C3D" w:rsidRDefault="00764C3D" w:rsidP="00764C3D">
      <w:pPr>
        <w:spacing w:after="30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</w:pPr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t>Za pośrednictwem strony </w:t>
      </w:r>
      <w:hyperlink r:id="rId5" w:tgtFrame="_blank" w:history="1">
        <w:r w:rsidRPr="00764C3D">
          <w:rPr>
            <w:rFonts w:ascii="Times New Roman" w:eastAsia="Times New Roman" w:hAnsi="Times New Roman" w:cs="Times New Roman"/>
            <w:color w:val="D3222A"/>
            <w:sz w:val="36"/>
            <w:szCs w:val="36"/>
            <w:u w:val="single"/>
            <w:lang w:eastAsia="pl-PL"/>
          </w:rPr>
          <w:t>https://unicef.pl/chce-pomoc/nasze-akcje/pomoc-dla-ukrainy</w:t>
        </w:r>
      </w:hyperlink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t> można dokonać wpłaty darowizny. </w:t>
      </w:r>
    </w:p>
    <w:p w:rsidR="00764C3D" w:rsidRPr="00764C3D" w:rsidRDefault="00764C3D" w:rsidP="00764C3D">
      <w:pPr>
        <w:spacing w:after="30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</w:pPr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t>Podajemy także numer konta akcji „Pomoc dla Ukrainy”: </w:t>
      </w:r>
      <w:r w:rsidRPr="00764C3D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pl-PL"/>
        </w:rPr>
        <w:t>28 1020 1026 0000 1902 0203 5434</w:t>
      </w:r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br/>
        <w:t> </w:t>
      </w:r>
    </w:p>
    <w:p w:rsidR="00764C3D" w:rsidRPr="00764C3D" w:rsidRDefault="00764C3D" w:rsidP="00764C3D">
      <w:pPr>
        <w:spacing w:after="30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</w:pPr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lastRenderedPageBreak/>
        <w:t>Zachęcamy także do śledzenia mediów społecznościowych UNICEF, w których zamieszczane są bieżące informacje dotyczące sytuacji na Ukrainie.</w:t>
      </w:r>
    </w:p>
    <w:p w:rsidR="00764C3D" w:rsidRPr="00764C3D" w:rsidRDefault="00764C3D" w:rsidP="00764C3D">
      <w:pPr>
        <w:spacing w:after="30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</w:pPr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t>Na profilu Facebook UNICEF Polska uruchomiono także </w:t>
      </w:r>
      <w:r w:rsidRPr="00764C3D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pl-PL"/>
        </w:rPr>
        <w:t>zbiórkę internetową</w:t>
      </w:r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t>: </w:t>
      </w:r>
      <w:hyperlink r:id="rId6" w:tgtFrame="_blank" w:history="1">
        <w:r w:rsidRPr="00764C3D">
          <w:rPr>
            <w:rFonts w:ascii="Times New Roman" w:eastAsia="Times New Roman" w:hAnsi="Times New Roman" w:cs="Times New Roman"/>
            <w:color w:val="D3222A"/>
            <w:sz w:val="36"/>
            <w:szCs w:val="36"/>
            <w:u w:val="single"/>
            <w:lang w:eastAsia="pl-PL"/>
          </w:rPr>
          <w:t>https://www.facebook.com/donate/462703465452564/10158711221256545/</w:t>
        </w:r>
      </w:hyperlink>
      <w:r w:rsidRPr="00764C3D">
        <w:rPr>
          <w:rFonts w:ascii="Times New Roman" w:eastAsia="Times New Roman" w:hAnsi="Times New Roman" w:cs="Times New Roman"/>
          <w:color w:val="333333"/>
          <w:sz w:val="36"/>
          <w:szCs w:val="36"/>
          <w:lang w:eastAsia="pl-PL"/>
        </w:rPr>
        <w:t>.</w:t>
      </w:r>
    </w:p>
    <w:p w:rsidR="00764C3D" w:rsidRPr="00764C3D" w:rsidRDefault="00764C3D" w:rsidP="00764C3D">
      <w:pPr>
        <w:spacing w:line="240" w:lineRule="auto"/>
        <w:rPr>
          <w:rFonts w:ascii="Arial" w:eastAsia="Times New Roman" w:hAnsi="Arial" w:cs="Arial"/>
          <w:color w:val="333333"/>
          <w:sz w:val="15"/>
          <w:szCs w:val="15"/>
          <w:lang w:eastAsia="pl-PL"/>
        </w:rPr>
      </w:pPr>
      <w:r w:rsidRPr="00764C3D">
        <w:rPr>
          <w:rFonts w:ascii="Arial" w:eastAsia="Times New Roman" w:hAnsi="Arial" w:cs="Arial"/>
          <w:noProof/>
          <w:color w:val="D3222A"/>
          <w:sz w:val="15"/>
          <w:szCs w:val="15"/>
          <w:lang w:eastAsia="pl-PL"/>
        </w:rPr>
        <w:drawing>
          <wp:inline distT="0" distB="0" distL="0" distR="0" wp14:anchorId="0423ADEA" wp14:editId="67D3AC9E">
            <wp:extent cx="5715000" cy="3810000"/>
            <wp:effectExtent l="0" t="0" r="0" b="0"/>
            <wp:docPr id="1" name="Obraz 1" descr="unicef-dla Ukrainy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icef-dla Ukrainy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C3D" w:rsidRDefault="00764C3D" w:rsidP="00764C3D"/>
    <w:sectPr w:rsidR="00764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C3D"/>
    <w:rsid w:val="00764C3D"/>
    <w:rsid w:val="00F3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4C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4C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73075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00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96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5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91162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6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97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sp16.edu.bialystok.pl/resource/image/281/496/54/93/0x0.jp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linkeu.clickdimensions.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-UHqq17RptvA" TargetMode="External"/><Relationship Id="rId5" Type="http://schemas.openxmlformats.org/officeDocument/2006/relationships/hyperlink" Target="https://elinkeu.clickdimensions.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_gy9OJMv_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Pedagog</cp:lastModifiedBy>
  <cp:revision>1</cp:revision>
  <dcterms:created xsi:type="dcterms:W3CDTF">2022-03-04T12:21:00Z</dcterms:created>
  <dcterms:modified xsi:type="dcterms:W3CDTF">2022-03-04T12:22:00Z</dcterms:modified>
</cp:coreProperties>
</file>